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20" w:rsidRDefault="000359B2" w:rsidP="00035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B2">
        <w:rPr>
          <w:rFonts w:ascii="Times New Roman" w:hAnsi="Times New Roman" w:cs="Times New Roman"/>
          <w:b/>
          <w:sz w:val="28"/>
          <w:szCs w:val="28"/>
        </w:rPr>
        <w:t>ПОДСЕКЦИЯ «ОСНОВЫ ПСИХОЛОГИИ И ПЕДАГОГИКИ»</w:t>
      </w:r>
    </w:p>
    <w:p w:rsidR="000359B2" w:rsidRPr="000359B2" w:rsidRDefault="000359B2" w:rsidP="000359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 xml:space="preserve">ЗАСЕДАНИЕ 1-е </w:t>
      </w:r>
    </w:p>
    <w:p w:rsidR="000359B2" w:rsidRDefault="000359B2" w:rsidP="000359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апреля, 11.40, ауд.320</w:t>
      </w:r>
      <w:r w:rsidRPr="000359B2">
        <w:rPr>
          <w:rFonts w:ascii="Times New Roman" w:hAnsi="Times New Roman" w:cs="Times New Roman"/>
          <w:sz w:val="28"/>
          <w:szCs w:val="28"/>
        </w:rPr>
        <w:t>-4 к</w:t>
      </w:r>
      <w:r w:rsidR="004B11A4">
        <w:rPr>
          <w:rFonts w:ascii="Times New Roman" w:hAnsi="Times New Roman" w:cs="Times New Roman"/>
          <w:sz w:val="28"/>
          <w:szCs w:val="28"/>
        </w:rPr>
        <w:t>орп</w:t>
      </w:r>
      <w:r w:rsidRPr="000359B2">
        <w:rPr>
          <w:rFonts w:ascii="Times New Roman" w:hAnsi="Times New Roman" w:cs="Times New Roman"/>
          <w:sz w:val="28"/>
          <w:szCs w:val="28"/>
        </w:rPr>
        <w:t xml:space="preserve">.4 </w:t>
      </w:r>
    </w:p>
    <w:p w:rsidR="000359B2" w:rsidRDefault="000359B2" w:rsidP="000359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9B2" w:rsidRDefault="000359B2" w:rsidP="000359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59B2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359B2">
        <w:rPr>
          <w:rFonts w:ascii="Times New Roman" w:hAnsi="Times New Roman" w:cs="Times New Roman"/>
          <w:b/>
          <w:sz w:val="28"/>
          <w:szCs w:val="28"/>
        </w:rPr>
        <w:t>Коваль О. В.,</w:t>
      </w:r>
    </w:p>
    <w:p w:rsidR="000359B2" w:rsidRDefault="000359B2" w:rsidP="000359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канд. ист. наук, ст. преп.</w:t>
      </w:r>
    </w:p>
    <w:p w:rsidR="000359B2" w:rsidRDefault="000359B2" w:rsidP="000359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035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359B2">
        <w:rPr>
          <w:rFonts w:ascii="Times New Roman" w:hAnsi="Times New Roman" w:cs="Times New Roman"/>
          <w:b/>
          <w:sz w:val="28"/>
          <w:szCs w:val="28"/>
        </w:rPr>
        <w:t>студ. Подгайская Е. А.</w:t>
      </w:r>
    </w:p>
    <w:p w:rsidR="000359B2" w:rsidRDefault="000359B2" w:rsidP="000359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00FE">
        <w:rPr>
          <w:rFonts w:ascii="Times New Roman" w:hAnsi="Times New Roman" w:cs="Times New Roman"/>
          <w:sz w:val="28"/>
          <w:szCs w:val="28"/>
        </w:rPr>
        <w:t>(2 курс 2 группа, ИЭФ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59B2" w:rsidRDefault="000359B2" w:rsidP="000359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59B2" w:rsidRPr="003300FE" w:rsidRDefault="000359B2" w:rsidP="000359B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00F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300FE" w:rsidRPr="003300FE">
        <w:rPr>
          <w:rFonts w:ascii="Times New Roman" w:hAnsi="Times New Roman" w:cs="Times New Roman"/>
          <w:b/>
          <w:sz w:val="28"/>
          <w:szCs w:val="28"/>
        </w:rPr>
        <w:t>Психология переживания (на примере фобических реакций)</w:t>
      </w:r>
    </w:p>
    <w:p w:rsidR="003300FE" w:rsidRDefault="003300FE" w:rsidP="000359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Подгайская Екатерина Алексеевна (2 курс 2 группа, ИЭФ)</w:t>
      </w:r>
    </w:p>
    <w:p w:rsidR="003300FE" w:rsidRDefault="003300FE" w:rsidP="000359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и. н., ст. преп. Коваль О. В.</w:t>
      </w:r>
    </w:p>
    <w:p w:rsidR="003300FE" w:rsidRDefault="003300FE" w:rsidP="000359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00FE" w:rsidRDefault="003300FE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00FE">
        <w:rPr>
          <w:rFonts w:ascii="Times New Roman" w:hAnsi="Times New Roman" w:cs="Times New Roman"/>
          <w:b/>
          <w:sz w:val="28"/>
          <w:szCs w:val="28"/>
        </w:rPr>
        <w:t>2. Взаимное влияние людей в процессе межличностного общения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00FE" w:rsidRDefault="003300FE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Прокопович </w:t>
      </w:r>
      <w:r w:rsidR="00AD54B2">
        <w:rPr>
          <w:rFonts w:ascii="Times New Roman" w:hAnsi="Times New Roman" w:cs="Times New Roman"/>
          <w:sz w:val="28"/>
          <w:szCs w:val="28"/>
        </w:rPr>
        <w:t>Александра Николаевна (4 курс 13</w:t>
      </w:r>
      <w:r>
        <w:rPr>
          <w:rFonts w:ascii="Times New Roman" w:hAnsi="Times New Roman" w:cs="Times New Roman"/>
          <w:sz w:val="28"/>
          <w:szCs w:val="28"/>
        </w:rPr>
        <w:t xml:space="preserve"> группа ф-та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300FE" w:rsidRDefault="003300FE" w:rsidP="003300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и. н., ст. преп. Коваль О. В.</w:t>
      </w:r>
    </w:p>
    <w:p w:rsidR="003300FE" w:rsidRDefault="003300FE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00FE" w:rsidRDefault="003300FE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726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87262">
        <w:rPr>
          <w:rFonts w:ascii="Times New Roman" w:hAnsi="Times New Roman" w:cs="Times New Roman"/>
          <w:b/>
          <w:sz w:val="28"/>
          <w:szCs w:val="28"/>
        </w:rPr>
        <w:t>Понимание и анализ эмоций. Развитие эмоционального интеллекта</w:t>
      </w:r>
    </w:p>
    <w:p w:rsidR="00A87262" w:rsidRDefault="00A87262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Лапа Надежда Михайловна (4 курс 12 группа ф-та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87262" w:rsidRDefault="00A87262" w:rsidP="00A872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и. н., ст. преп. Коваль О. В.</w:t>
      </w:r>
    </w:p>
    <w:p w:rsidR="00A87262" w:rsidRDefault="00A87262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7262" w:rsidRDefault="00A87262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7262">
        <w:rPr>
          <w:rFonts w:ascii="Times New Roman" w:hAnsi="Times New Roman" w:cs="Times New Roman"/>
          <w:b/>
          <w:sz w:val="28"/>
          <w:szCs w:val="28"/>
        </w:rPr>
        <w:t>4. Анализ основных стилей конфликтоного поведения</w:t>
      </w:r>
    </w:p>
    <w:p w:rsidR="00A87262" w:rsidRDefault="00A87262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Елисеева Диана Олеговна (2 курс 2 группа, ИЭФ)</w:t>
      </w:r>
    </w:p>
    <w:p w:rsidR="005B005F" w:rsidRDefault="005B005F" w:rsidP="005B00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и. н., ст. преп. Коваль О. В.</w:t>
      </w:r>
    </w:p>
    <w:p w:rsidR="00A87262" w:rsidRDefault="00A87262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7262" w:rsidRDefault="00A87262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005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B005F" w:rsidRPr="005B005F">
        <w:rPr>
          <w:rFonts w:ascii="Times New Roman" w:hAnsi="Times New Roman" w:cs="Times New Roman"/>
          <w:b/>
          <w:sz w:val="28"/>
          <w:szCs w:val="28"/>
        </w:rPr>
        <w:t>Психолого-педагогические основы самосоврешенствования личности</w:t>
      </w:r>
    </w:p>
    <w:p w:rsidR="005B005F" w:rsidRDefault="005B005F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Ванькевич Николай Александрович (4 курс 11 группа ф-та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B49D2" w:rsidRDefault="001B49D2" w:rsidP="001B49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и. н., ст. преп. Коваль О. В.</w:t>
      </w:r>
    </w:p>
    <w:p w:rsidR="001B49D2" w:rsidRDefault="001B49D2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49D2" w:rsidRDefault="001B49D2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49D2">
        <w:rPr>
          <w:rFonts w:ascii="Times New Roman" w:hAnsi="Times New Roman" w:cs="Times New Roman"/>
          <w:b/>
          <w:sz w:val="28"/>
          <w:szCs w:val="28"/>
        </w:rPr>
        <w:t>6. Семейные роли: социальное и экономическое содержание</w:t>
      </w:r>
    </w:p>
    <w:p w:rsidR="001B49D2" w:rsidRDefault="001B49D2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Наврось Анастасия Николаевна</w:t>
      </w:r>
      <w:r w:rsidR="00A0050A">
        <w:rPr>
          <w:rFonts w:ascii="Times New Roman" w:hAnsi="Times New Roman" w:cs="Times New Roman"/>
          <w:sz w:val="28"/>
          <w:szCs w:val="28"/>
        </w:rPr>
        <w:t xml:space="preserve"> (4 курс 9</w:t>
      </w:r>
      <w:r>
        <w:rPr>
          <w:rFonts w:ascii="Times New Roman" w:hAnsi="Times New Roman" w:cs="Times New Roman"/>
          <w:sz w:val="28"/>
          <w:szCs w:val="28"/>
        </w:rPr>
        <w:t xml:space="preserve"> группа ф-та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B49D2" w:rsidRDefault="001B49D2" w:rsidP="001B49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и. н., ст. преп. Коваль О. В.</w:t>
      </w:r>
    </w:p>
    <w:p w:rsidR="001B49D2" w:rsidRDefault="001B49D2" w:rsidP="003300FE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2969" w:rsidRDefault="003A2969" w:rsidP="003A2969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СТЕНДОВЫЕ ДОКЛАДЫ</w:t>
      </w:r>
    </w:p>
    <w:p w:rsidR="003A2969" w:rsidRPr="003A2969" w:rsidRDefault="003A2969" w:rsidP="003A2969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3A2969">
        <w:rPr>
          <w:b/>
          <w:sz w:val="28"/>
          <w:szCs w:val="28"/>
        </w:rPr>
        <w:t xml:space="preserve">7. </w:t>
      </w:r>
      <w:bookmarkStart w:id="0" w:name="_Hlk509270399"/>
      <w:r w:rsidRPr="003A2969">
        <w:rPr>
          <w:b/>
          <w:color w:val="000000"/>
          <w:sz w:val="28"/>
          <w:szCs w:val="28"/>
        </w:rPr>
        <w:t>Исследование роли статистической информации в экономической и социальной сфере жизни</w:t>
      </w:r>
      <w:bookmarkEnd w:id="0"/>
      <w:r w:rsidRPr="003A2969">
        <w:rPr>
          <w:b/>
          <w:color w:val="000000"/>
          <w:sz w:val="28"/>
          <w:szCs w:val="28"/>
        </w:rPr>
        <w:t xml:space="preserve"> общества</w:t>
      </w:r>
    </w:p>
    <w:p w:rsidR="003A2969" w:rsidRDefault="003A2969" w:rsidP="003A2969">
      <w:pPr>
        <w:pStyle w:val="a3"/>
        <w:contextualSpacing/>
        <w:jc w:val="both"/>
        <w:rPr>
          <w:color w:val="000000"/>
          <w:sz w:val="28"/>
          <w:szCs w:val="28"/>
        </w:rPr>
      </w:pPr>
      <w:r w:rsidRPr="00740179">
        <w:rPr>
          <w:color w:val="000000"/>
          <w:sz w:val="27"/>
          <w:szCs w:val="27"/>
        </w:rPr>
        <w:t>Докладчик – Крамарь Анастасия</w:t>
      </w:r>
      <w:r>
        <w:rPr>
          <w:color w:val="000000"/>
          <w:sz w:val="27"/>
          <w:szCs w:val="27"/>
        </w:rPr>
        <w:t xml:space="preserve"> Владимировна (2 курс, </w:t>
      </w:r>
      <w:r>
        <w:rPr>
          <w:color w:val="000000"/>
          <w:sz w:val="28"/>
          <w:szCs w:val="28"/>
        </w:rPr>
        <w:t>ФГБОУ ВО БГТУ, Российская Федерация)</w:t>
      </w:r>
    </w:p>
    <w:p w:rsidR="003A2969" w:rsidRDefault="003A2969" w:rsidP="003A2969">
      <w:pPr>
        <w:pStyle w:val="a3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Научный руководитель – Новикова Александра Владимировна, к.э.н., доцент кафедры «Экономики, организации производства, управления» ФГБОУ ВО БГТУ (Брянский государственный технический университет), Российская Федерация</w:t>
      </w:r>
      <w:proofErr w:type="gramEnd"/>
    </w:p>
    <w:p w:rsidR="00E8523C" w:rsidRDefault="00E8523C" w:rsidP="003A2969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E8523C" w:rsidRPr="00E8523C" w:rsidRDefault="00E8523C" w:rsidP="00E8523C">
      <w:pPr>
        <w:pStyle w:val="a3"/>
        <w:contextualSpacing/>
        <w:jc w:val="both"/>
        <w:rPr>
          <w:b/>
          <w:color w:val="000000"/>
          <w:sz w:val="28"/>
          <w:szCs w:val="28"/>
        </w:rPr>
      </w:pPr>
      <w:r w:rsidRPr="00E8523C">
        <w:rPr>
          <w:b/>
          <w:color w:val="000000"/>
          <w:sz w:val="28"/>
          <w:szCs w:val="28"/>
        </w:rPr>
        <w:lastRenderedPageBreak/>
        <w:t>8. Конфликты: современные тенденции и оптимальные пути решения</w:t>
      </w:r>
    </w:p>
    <w:p w:rsidR="00E8523C" w:rsidRPr="00E06F57" w:rsidRDefault="00E8523C" w:rsidP="00E8523C">
      <w:pPr>
        <w:pStyle w:val="a3"/>
        <w:contextualSpacing/>
        <w:jc w:val="both"/>
        <w:rPr>
          <w:color w:val="000000"/>
          <w:sz w:val="28"/>
          <w:szCs w:val="28"/>
        </w:rPr>
      </w:pPr>
      <w:r w:rsidRPr="00E06F57">
        <w:rPr>
          <w:color w:val="000000"/>
          <w:sz w:val="28"/>
          <w:szCs w:val="28"/>
        </w:rPr>
        <w:t xml:space="preserve">Докладчик – Митрюшина Карина Сергеевна </w:t>
      </w:r>
      <w:r>
        <w:rPr>
          <w:color w:val="000000"/>
          <w:sz w:val="28"/>
          <w:szCs w:val="28"/>
        </w:rPr>
        <w:t>(3</w:t>
      </w:r>
      <w:r w:rsidRPr="00E06F57">
        <w:rPr>
          <w:color w:val="000000"/>
          <w:sz w:val="28"/>
          <w:szCs w:val="28"/>
        </w:rPr>
        <w:t xml:space="preserve"> курс факультета экономики и управления, ФГБОУ ВО БГТУ, Российская Федерация)</w:t>
      </w:r>
    </w:p>
    <w:p w:rsidR="00E8523C" w:rsidRPr="00E06F57" w:rsidRDefault="00E8523C" w:rsidP="00E8523C">
      <w:pPr>
        <w:pStyle w:val="a3"/>
        <w:contextualSpacing/>
        <w:jc w:val="both"/>
        <w:rPr>
          <w:color w:val="000000"/>
          <w:sz w:val="28"/>
          <w:szCs w:val="28"/>
        </w:rPr>
      </w:pPr>
      <w:proofErr w:type="gramStart"/>
      <w:r w:rsidRPr="00E06F57">
        <w:rPr>
          <w:color w:val="000000"/>
          <w:sz w:val="28"/>
          <w:szCs w:val="28"/>
        </w:rPr>
        <w:t>Научный руководитель – Новикова Александра Владимировна, к.э.н., доцент кафедры «Экономики, организации производства, управления» ФГБОУ ВО БГТУ (Брянский государственный технический университет), Российская Федерация</w:t>
      </w:r>
      <w:proofErr w:type="gramEnd"/>
    </w:p>
    <w:p w:rsidR="00E8523C" w:rsidRPr="00740179" w:rsidRDefault="00E8523C" w:rsidP="003A2969">
      <w:pPr>
        <w:pStyle w:val="a3"/>
        <w:contextualSpacing/>
        <w:jc w:val="both"/>
        <w:rPr>
          <w:color w:val="000000"/>
          <w:sz w:val="27"/>
          <w:szCs w:val="27"/>
        </w:rPr>
      </w:pPr>
    </w:p>
    <w:sectPr w:rsidR="00E8523C" w:rsidRPr="00740179" w:rsidSect="003300FE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9B2"/>
    <w:rsid w:val="000359B2"/>
    <w:rsid w:val="001B49D2"/>
    <w:rsid w:val="0024180B"/>
    <w:rsid w:val="003300FE"/>
    <w:rsid w:val="003A2969"/>
    <w:rsid w:val="004B11A4"/>
    <w:rsid w:val="005B005F"/>
    <w:rsid w:val="006D1920"/>
    <w:rsid w:val="007936C3"/>
    <w:rsid w:val="009C0B37"/>
    <w:rsid w:val="00A0050A"/>
    <w:rsid w:val="00A87262"/>
    <w:rsid w:val="00AD54B2"/>
    <w:rsid w:val="00C87E8A"/>
    <w:rsid w:val="00E5162B"/>
    <w:rsid w:val="00E8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2018-03-20T09:32:00Z</cp:lastPrinted>
  <dcterms:created xsi:type="dcterms:W3CDTF">2018-03-20T10:15:00Z</dcterms:created>
  <dcterms:modified xsi:type="dcterms:W3CDTF">2018-03-20T10:15:00Z</dcterms:modified>
</cp:coreProperties>
</file>